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E" w:rsidRDefault="00791340" w:rsidP="00105C7E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RETNINGSLINJE FOR </w:t>
      </w:r>
      <w:r w:rsidR="000A29A9">
        <w:rPr>
          <w:b/>
        </w:rPr>
        <w:t>UTVALG AV ABSTRAKT TIL MUNTLIG INNLEG</w:t>
      </w:r>
      <w:r w:rsidR="00230801">
        <w:rPr>
          <w:b/>
        </w:rPr>
        <w:t>G</w:t>
      </w:r>
      <w:r w:rsidR="000A29A9">
        <w:rPr>
          <w:b/>
        </w:rPr>
        <w:t xml:space="preserve"> </w:t>
      </w:r>
      <w:r w:rsidR="0067062A">
        <w:rPr>
          <w:b/>
        </w:rPr>
        <w:t xml:space="preserve">OG POSTER </w:t>
      </w:r>
      <w:r w:rsidR="000A29A9">
        <w:rPr>
          <w:b/>
        </w:rPr>
        <w:t>VED FAGMØTE</w:t>
      </w:r>
      <w:r>
        <w:rPr>
          <w:b/>
        </w:rPr>
        <w:t xml:space="preserve"> </w:t>
      </w:r>
    </w:p>
    <w:p w:rsidR="000A29A9" w:rsidRPr="00791340" w:rsidRDefault="008E6198" w:rsidP="000A29A9">
      <w:pPr>
        <w:rPr>
          <w:i/>
        </w:rPr>
      </w:pPr>
      <w:r>
        <w:rPr>
          <w:i/>
        </w:rPr>
        <w:t>Fagmøtets p</w:t>
      </w:r>
      <w:r w:rsidR="000A29A9">
        <w:rPr>
          <w:i/>
        </w:rPr>
        <w:t>rogramkomité</w:t>
      </w:r>
      <w:r w:rsidR="000A29A9" w:rsidRPr="00791340">
        <w:rPr>
          <w:i/>
        </w:rPr>
        <w:t xml:space="preserve"> utnevner abstra</w:t>
      </w:r>
      <w:r w:rsidR="000A29A9">
        <w:rPr>
          <w:i/>
        </w:rPr>
        <w:t>k</w:t>
      </w:r>
      <w:r w:rsidR="000A29A9" w:rsidRPr="00791340">
        <w:rPr>
          <w:i/>
        </w:rPr>
        <w:t>t-/posterkomité</w:t>
      </w:r>
      <w:r>
        <w:rPr>
          <w:i/>
        </w:rPr>
        <w:t>, som velger ut abstrakt til muntlig</w:t>
      </w:r>
      <w:r w:rsidR="00437DB6">
        <w:rPr>
          <w:i/>
        </w:rPr>
        <w:t xml:space="preserve"> innlegg </w:t>
      </w:r>
      <w:r w:rsidR="0067062A">
        <w:rPr>
          <w:i/>
        </w:rPr>
        <w:t>eller poster</w:t>
      </w:r>
      <w:r w:rsidR="00437DB6">
        <w:rPr>
          <w:i/>
        </w:rPr>
        <w:t>.</w:t>
      </w:r>
    </w:p>
    <w:p w:rsidR="00A505F8" w:rsidRPr="00791340" w:rsidRDefault="00A505F8" w:rsidP="00105C7E">
      <w:pPr>
        <w:rPr>
          <w:i/>
        </w:rPr>
      </w:pPr>
      <w:r w:rsidRPr="00791340">
        <w:rPr>
          <w:i/>
        </w:rPr>
        <w:t xml:space="preserve">Abstrakter må være innsendt innen </w:t>
      </w:r>
      <w:r w:rsidRPr="00791340">
        <w:rPr>
          <w:b/>
          <w:i/>
        </w:rPr>
        <w:t>FRISTEN</w:t>
      </w:r>
      <w:r w:rsidRPr="00791340">
        <w:rPr>
          <w:i/>
        </w:rPr>
        <w:t xml:space="preserve"> for å bli vurdert</w:t>
      </w:r>
      <w:r w:rsidR="00437DB6">
        <w:rPr>
          <w:i/>
        </w:rPr>
        <w:t xml:space="preserve">. </w:t>
      </w:r>
      <w:r w:rsidRPr="00791340">
        <w:rPr>
          <w:i/>
        </w:rPr>
        <w:t xml:space="preserve">Det er den enkelte / enkelte avdelingen </w:t>
      </w:r>
      <w:r w:rsidR="002E0B72" w:rsidRPr="00791340">
        <w:rPr>
          <w:i/>
        </w:rPr>
        <w:t xml:space="preserve">som </w:t>
      </w:r>
      <w:r w:rsidRPr="00791340">
        <w:rPr>
          <w:i/>
        </w:rPr>
        <w:t>har ansvar for å følge med på fristen.</w:t>
      </w:r>
    </w:p>
    <w:p w:rsidR="00791340" w:rsidRPr="00791340" w:rsidRDefault="002E0B72" w:rsidP="00105C7E">
      <w:pPr>
        <w:rPr>
          <w:i/>
        </w:rPr>
      </w:pPr>
      <w:r w:rsidRPr="00791340">
        <w:rPr>
          <w:i/>
        </w:rPr>
        <w:t>Det anbefales å lage et</w:t>
      </w:r>
      <w:r w:rsidR="00A505F8" w:rsidRPr="00791340">
        <w:rPr>
          <w:i/>
        </w:rPr>
        <w:t xml:space="preserve"> skåring</w:t>
      </w:r>
      <w:r w:rsidRPr="00791340">
        <w:rPr>
          <w:i/>
        </w:rPr>
        <w:t>s</w:t>
      </w:r>
      <w:r w:rsidR="00A505F8" w:rsidRPr="00791340">
        <w:rPr>
          <w:i/>
        </w:rPr>
        <w:t xml:space="preserve">system </w:t>
      </w:r>
      <w:r w:rsidRPr="00791340">
        <w:rPr>
          <w:i/>
        </w:rPr>
        <w:t xml:space="preserve">(1-5) med </w:t>
      </w:r>
      <w:r w:rsidR="00EF26E9" w:rsidRPr="00791340">
        <w:rPr>
          <w:i/>
        </w:rPr>
        <w:t>utgangspunkt i kriter</w:t>
      </w:r>
      <w:r w:rsidRPr="00791340">
        <w:rPr>
          <w:i/>
        </w:rPr>
        <w:t>iene</w:t>
      </w:r>
      <w:r w:rsidR="00A505F8" w:rsidRPr="00791340">
        <w:rPr>
          <w:i/>
        </w:rPr>
        <w:t xml:space="preserve">. Når det er gjort bør det tas noe hensyn til </w:t>
      </w:r>
      <w:proofErr w:type="spellStart"/>
      <w:r w:rsidR="00A505F8" w:rsidRPr="00791340">
        <w:rPr>
          <w:i/>
        </w:rPr>
        <w:t>senioritet</w:t>
      </w:r>
      <w:proofErr w:type="spellEnd"/>
      <w:r w:rsidR="00A505F8" w:rsidRPr="00791340">
        <w:rPr>
          <w:i/>
        </w:rPr>
        <w:t xml:space="preserve"> (faglig</w:t>
      </w:r>
      <w:r w:rsidR="00437DB6">
        <w:rPr>
          <w:i/>
        </w:rPr>
        <w:t>e</w:t>
      </w:r>
      <w:r w:rsidR="00A505F8" w:rsidRPr="00791340">
        <w:rPr>
          <w:i/>
        </w:rPr>
        <w:t xml:space="preserve"> kanoner kan forbigås </w:t>
      </w:r>
      <w:r w:rsidR="00F2474B">
        <w:rPr>
          <w:i/>
        </w:rPr>
        <w:t>av</w:t>
      </w:r>
      <w:r w:rsidR="00A505F8" w:rsidRPr="00791340">
        <w:rPr>
          <w:i/>
        </w:rPr>
        <w:t xml:space="preserve"> flinke y</w:t>
      </w:r>
      <w:r w:rsidR="00EF26E9" w:rsidRPr="00791340">
        <w:rPr>
          <w:i/>
        </w:rPr>
        <w:t xml:space="preserve">ngre) og geografisk tilhørighet. </w:t>
      </w:r>
      <w:r w:rsidRPr="00791340">
        <w:rPr>
          <w:i/>
        </w:rPr>
        <w:t>Det kan fremme bredere deltagelse på møtet å være litt raus med de yng</w:t>
      </w:r>
      <w:r w:rsidR="00EF26E9" w:rsidRPr="00791340">
        <w:rPr>
          <w:i/>
        </w:rPr>
        <w:t>re og dem fra mindre avdelinger, selv om den faglige kvaliteten selvsagt er avgjørende. Samarbeid på tvers av avdelinger og innad i avdelinger teller positivt.</w:t>
      </w:r>
    </w:p>
    <w:p w:rsidR="00E70B6E" w:rsidRPr="00791340" w:rsidRDefault="00746D2B" w:rsidP="00F2474B">
      <w:pPr>
        <w:spacing w:line="252" w:lineRule="auto"/>
        <w:ind w:left="708"/>
        <w:rPr>
          <w:bCs/>
          <w:u w:val="single"/>
        </w:rPr>
      </w:pPr>
      <w:r>
        <w:rPr>
          <w:bCs/>
          <w:u w:val="single"/>
        </w:rPr>
        <w:t>Kriteriene:</w:t>
      </w:r>
    </w:p>
    <w:p w:rsidR="00E70B6E" w:rsidRDefault="007160D1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>
        <w:t>Vitenskapelig</w:t>
      </w:r>
      <w:r w:rsidR="00E70B6E" w:rsidRPr="00E70B6E">
        <w:t xml:space="preserve"> kvalitet</w:t>
      </w:r>
    </w:p>
    <w:p w:rsidR="00E16064" w:rsidRPr="00E70B6E" w:rsidRDefault="00E16064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>
        <w:t>Abstrakts kvalitet</w:t>
      </w:r>
      <w:r w:rsidR="00552A7C">
        <w:t xml:space="preserve"> (utforming, formulering)</w:t>
      </w:r>
    </w:p>
    <w:p w:rsidR="00EF26E9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 xml:space="preserve">Hvor nytt er innholdet? </w:t>
      </w:r>
      <w:r w:rsidR="00EF26E9">
        <w:t xml:space="preserve">Er </w:t>
      </w:r>
      <w:r w:rsidR="0019191A">
        <w:t>abstraktet</w:t>
      </w:r>
      <w:r w:rsidR="00EF26E9">
        <w:t xml:space="preserve"> brukt ved tidligere møter? </w:t>
      </w:r>
    </w:p>
    <w:p w:rsidR="00E70B6E" w:rsidRDefault="000E27DC" w:rsidP="00F2474B">
      <w:pPr>
        <w:pStyle w:val="Listeavsnitt"/>
        <w:numPr>
          <w:ilvl w:val="1"/>
          <w:numId w:val="11"/>
        </w:numPr>
        <w:spacing w:line="252" w:lineRule="auto"/>
        <w:ind w:left="2148"/>
      </w:pPr>
      <w:bookmarkStart w:id="1" w:name="OLE_LINK62"/>
      <w:bookmarkStart w:id="2" w:name="OLE_LINK63"/>
      <w:r>
        <w:t>Abstraktet</w:t>
      </w:r>
      <w:r w:rsidR="00E70B6E" w:rsidRPr="00E70B6E">
        <w:t xml:space="preserve"> bør vær</w:t>
      </w:r>
      <w:r w:rsidR="00EF26E9">
        <w:t>e</w:t>
      </w:r>
      <w:r w:rsidR="00791340">
        <w:t xml:space="preserve"> rimelig nytt, helst</w:t>
      </w:r>
      <w:r w:rsidR="00EF26E9">
        <w:t xml:space="preserve"> laget inneværende år</w:t>
      </w:r>
    </w:p>
    <w:p w:rsidR="00EF26E9" w:rsidRPr="00E70B6E" w:rsidRDefault="00EF26E9" w:rsidP="00F2474B">
      <w:pPr>
        <w:pStyle w:val="Listeavsnitt"/>
        <w:numPr>
          <w:ilvl w:val="1"/>
          <w:numId w:val="11"/>
        </w:numPr>
        <w:spacing w:line="252" w:lineRule="auto"/>
        <w:ind w:left="2148"/>
      </w:pPr>
      <w:r>
        <w:t xml:space="preserve">Det teller ikke negativt om </w:t>
      </w:r>
      <w:r w:rsidR="00E5696F">
        <w:t>abstraktet</w:t>
      </w:r>
      <w:r>
        <w:t xml:space="preserve"> ble lagt frem ved ESHG</w:t>
      </w:r>
    </w:p>
    <w:bookmarkEnd w:id="1"/>
    <w:bookmarkEnd w:id="2"/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Er arbeidet publisert?</w:t>
      </w:r>
      <w:r w:rsidR="00EF26E9">
        <w:t xml:space="preserve"> </w:t>
      </w:r>
    </w:p>
    <w:p w:rsidR="00E70B6E" w:rsidRPr="00E70B6E" w:rsidRDefault="00E70B6E" w:rsidP="001404DA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Hvor mye av arbeidet (</w:t>
      </w:r>
      <w:proofErr w:type="spellStart"/>
      <w:r w:rsidRPr="00E70B6E">
        <w:t>labarbeid</w:t>
      </w:r>
      <w:proofErr w:type="spellEnd"/>
      <w:r w:rsidRPr="00E70B6E">
        <w:t xml:space="preserve">, analyse, statistikk, klinisk undersøkelse osv.) er gjort av </w:t>
      </w:r>
      <w:r w:rsidR="00E5696F">
        <w:t>innsenderen</w:t>
      </w:r>
      <w:r w:rsidRPr="00E70B6E">
        <w:t>?</w:t>
      </w:r>
    </w:p>
    <w:sectPr w:rsidR="00E70B6E" w:rsidRPr="00E7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CA"/>
    <w:multiLevelType w:val="hybridMultilevel"/>
    <w:tmpl w:val="731C5A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FE1"/>
    <w:multiLevelType w:val="hybridMultilevel"/>
    <w:tmpl w:val="758E4F3C"/>
    <w:lvl w:ilvl="0" w:tplc="F3EA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80E"/>
    <w:multiLevelType w:val="hybridMultilevel"/>
    <w:tmpl w:val="22CA0F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35E"/>
    <w:multiLevelType w:val="hybridMultilevel"/>
    <w:tmpl w:val="04FA3EF2"/>
    <w:lvl w:ilvl="0" w:tplc="CB1A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1770"/>
    <w:multiLevelType w:val="hybridMultilevel"/>
    <w:tmpl w:val="961883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9E8"/>
    <w:multiLevelType w:val="hybridMultilevel"/>
    <w:tmpl w:val="108AF7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F3F"/>
    <w:multiLevelType w:val="hybridMultilevel"/>
    <w:tmpl w:val="D76CCA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0"/>
    <w:rsid w:val="000A29A9"/>
    <w:rsid w:val="000E27DC"/>
    <w:rsid w:val="00105C7E"/>
    <w:rsid w:val="001068D5"/>
    <w:rsid w:val="001404DA"/>
    <w:rsid w:val="0019191A"/>
    <w:rsid w:val="001A7272"/>
    <w:rsid w:val="001D42E0"/>
    <w:rsid w:val="00230801"/>
    <w:rsid w:val="00274770"/>
    <w:rsid w:val="002E0B72"/>
    <w:rsid w:val="00437DB6"/>
    <w:rsid w:val="004E20DD"/>
    <w:rsid w:val="00552A7C"/>
    <w:rsid w:val="00606780"/>
    <w:rsid w:val="0067062A"/>
    <w:rsid w:val="006A02DA"/>
    <w:rsid w:val="007160D1"/>
    <w:rsid w:val="00746BE0"/>
    <w:rsid w:val="00746D2B"/>
    <w:rsid w:val="00791340"/>
    <w:rsid w:val="008E6198"/>
    <w:rsid w:val="00920435"/>
    <w:rsid w:val="00A505F8"/>
    <w:rsid w:val="00A72D69"/>
    <w:rsid w:val="00A85CC7"/>
    <w:rsid w:val="00B85975"/>
    <w:rsid w:val="00B9206B"/>
    <w:rsid w:val="00BD64D9"/>
    <w:rsid w:val="00D456DF"/>
    <w:rsid w:val="00DC1AF6"/>
    <w:rsid w:val="00E16064"/>
    <w:rsid w:val="00E5696F"/>
    <w:rsid w:val="00E70B6E"/>
    <w:rsid w:val="00E77B3B"/>
    <w:rsid w:val="00EF26E9"/>
    <w:rsid w:val="00F0588C"/>
    <w:rsid w:val="00F20AAC"/>
    <w:rsid w:val="00F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B4C3-76B9-452C-845B-05A0266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B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1FF9F461</Template>
  <TotalTime>1</TotalTime>
  <Pages>1</Pages>
  <Words>185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Sørensen, Ida Wiig</dc:creator>
  <cp:lastModifiedBy>ktveten</cp:lastModifiedBy>
  <cp:revision>2</cp:revision>
  <cp:lastPrinted>2019-05-14T07:54:00Z</cp:lastPrinted>
  <dcterms:created xsi:type="dcterms:W3CDTF">2019-06-27T10:27:00Z</dcterms:created>
  <dcterms:modified xsi:type="dcterms:W3CDTF">2019-06-27T10:27:00Z</dcterms:modified>
</cp:coreProperties>
</file>